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F106A4" w:rsidRPr="0007111C" w:rsidRDefault="00000000">
      <w:pPr>
        <w:jc w:val="center"/>
        <w:rPr>
          <w:rFonts w:ascii="Aptos Serif" w:hAnsi="Aptos Serif" w:cs="Aptos Serif"/>
          <w:sz w:val="32"/>
          <w:szCs w:val="32"/>
        </w:rPr>
      </w:pPr>
      <w:proofErr w:type="spellStart"/>
      <w:r w:rsidRPr="0007111C">
        <w:rPr>
          <w:rFonts w:ascii="Aptos Serif" w:hAnsi="Aptos Serif" w:cs="Aptos Serif"/>
          <w:sz w:val="32"/>
          <w:szCs w:val="32"/>
        </w:rPr>
        <w:t>proCURE</w:t>
      </w:r>
      <w:proofErr w:type="spellEnd"/>
      <w:r w:rsidRPr="0007111C">
        <w:rPr>
          <w:rFonts w:ascii="Aptos Serif" w:hAnsi="Aptos Serif" w:cs="Aptos Serif"/>
          <w:sz w:val="32"/>
          <w:szCs w:val="32"/>
        </w:rPr>
        <w:t xml:space="preserve"> Nachhaltige Beschaffung</w:t>
      </w:r>
    </w:p>
    <w:p w14:paraId="00000002" w14:textId="77777777" w:rsidR="00F106A4" w:rsidRPr="0007111C" w:rsidRDefault="00000000">
      <w:pPr>
        <w:jc w:val="center"/>
        <w:rPr>
          <w:rFonts w:ascii="Aptos Serif" w:hAnsi="Aptos Serif" w:cs="Aptos Serif"/>
          <w:sz w:val="32"/>
          <w:szCs w:val="32"/>
        </w:rPr>
      </w:pPr>
      <w:r w:rsidRPr="0007111C">
        <w:rPr>
          <w:rFonts w:ascii="Aptos Serif" w:hAnsi="Aptos Serif" w:cs="Aptos Serif"/>
          <w:sz w:val="32"/>
          <w:szCs w:val="32"/>
        </w:rPr>
        <w:t>Modul 5 Gruppenarbeit</w:t>
      </w:r>
    </w:p>
    <w:p w14:paraId="00000003" w14:textId="77777777" w:rsidR="00F106A4" w:rsidRDefault="00F106A4">
      <w:pPr>
        <w:jc w:val="center"/>
      </w:pPr>
    </w:p>
    <w:p w14:paraId="00000004" w14:textId="77777777" w:rsidR="00F106A4" w:rsidRDefault="00F106A4"/>
    <w:p w14:paraId="00000005" w14:textId="77777777" w:rsidR="00F106A4" w:rsidRPr="0007111C" w:rsidRDefault="00000000">
      <w:pPr>
        <w:rPr>
          <w:b/>
          <w:bCs/>
          <w:sz w:val="28"/>
          <w:szCs w:val="28"/>
        </w:rPr>
      </w:pPr>
      <w:r w:rsidRPr="0007111C">
        <w:rPr>
          <w:b/>
          <w:bCs/>
          <w:sz w:val="28"/>
          <w:szCs w:val="28"/>
        </w:rPr>
        <w:t>Aufgabe:</w:t>
      </w:r>
    </w:p>
    <w:p w14:paraId="00000006" w14:textId="77777777" w:rsidR="00F106A4" w:rsidRDefault="00000000">
      <w:r>
        <w:t>Sie arbeiten bei der Gemeinde Oberberg und haben den Auftrag bekommen, einen Plan für die Umsetzung nachhaltiger Beschaffung in Ihrer Gemeinde zu erarbeiten und diesen der Bürgermeisterin vorzustellen.</w:t>
      </w:r>
    </w:p>
    <w:p w14:paraId="00000007" w14:textId="77777777" w:rsidR="00F106A4" w:rsidRDefault="00000000">
      <w:r w:rsidRPr="0007111C">
        <w:rPr>
          <w:b/>
          <w:bCs/>
          <w:sz w:val="24"/>
          <w:szCs w:val="24"/>
        </w:rPr>
        <w:t>Schritt 1: Verteilung der Rollen</w:t>
      </w:r>
      <w:r>
        <w:br/>
        <w:t>Setzen Sie eine Arbeitsgruppe zusammen und verteilen Sie die Rollen und dazugehörigen Aufgaben untereinander. Welche Rollen werden verteilt? Wer soll sonst noch in den Prozess involviert werden und auf welche Art?</w:t>
      </w:r>
    </w:p>
    <w:p w14:paraId="00000008" w14:textId="77777777" w:rsidR="00F106A4" w:rsidRDefault="00000000">
      <w:r w:rsidRPr="0007111C">
        <w:rPr>
          <w:b/>
          <w:bCs/>
          <w:sz w:val="24"/>
          <w:szCs w:val="24"/>
        </w:rPr>
        <w:t>Schritt 2: Welche Ziele sollen wie erreicht werden?</w:t>
      </w:r>
      <w:r>
        <w:br/>
        <w:t>Entscheiden Sie gemeinsam, auf welche Produkte Sie sich fokussieren wollen und argumentieren Sie, warum Sie sich für diese entschieden haben. Setzen Sie Ziele fest und entscheiden Sie, wie diese erreicht werden sollen. Was muss/soll wie beschafft werden (vereinfachte Verfahren, Ausschreibung, über zentrale Beschaffungsstelle, gemeinsam mit anderen Gemeinden, lokal/regional)? Womit soll begonnen werden, was ist der erste Schritt?</w:t>
      </w:r>
    </w:p>
    <w:p w14:paraId="00000009" w14:textId="77777777" w:rsidR="00F106A4" w:rsidRDefault="00000000">
      <w:r w:rsidRPr="0007111C">
        <w:rPr>
          <w:b/>
          <w:bCs/>
          <w:sz w:val="24"/>
          <w:szCs w:val="24"/>
        </w:rPr>
        <w:t>Schritt 3: Kommunikation</w:t>
      </w:r>
      <w:r>
        <w:br/>
        <w:t>Wer ist von Änderungen durch Ihren Plan für die Umsetzung nachhaltiger Beschaffung betroffen? Sammeln Sie Ideen, wie Sie Ihren Plan an diese Personen kommunizieren wollen, welche Widerstände möglicherweise auftauchen und wie Sie damit umgehen.</w:t>
      </w:r>
    </w:p>
    <w:p w14:paraId="0000000A" w14:textId="77777777" w:rsidR="00F106A4" w:rsidRDefault="00F106A4"/>
    <w:p w14:paraId="0000000B" w14:textId="77777777" w:rsidR="00F106A4" w:rsidRPr="0007111C" w:rsidRDefault="00000000">
      <w:pPr>
        <w:rPr>
          <w:b/>
          <w:bCs/>
          <w:sz w:val="24"/>
          <w:szCs w:val="24"/>
        </w:rPr>
      </w:pPr>
      <w:r w:rsidRPr="0007111C">
        <w:rPr>
          <w:b/>
          <w:bCs/>
          <w:sz w:val="24"/>
          <w:szCs w:val="24"/>
        </w:rPr>
        <w:t>Informationen zur Gemeinde:</w:t>
      </w:r>
    </w:p>
    <w:p w14:paraId="0000000C" w14:textId="77777777" w:rsidR="00F106A4" w:rsidRDefault="00000000">
      <w:r>
        <w:t>Die Gemeinde Oberberg hat 10.000 Einwohner*innen und folgende Einrichtungen: Einen Kindergarten, eine Schule, ein Gemeindeamt und eine freiwillige Feuerwehr. Für diese Einrichtungen beschafft die Gemeinde Oberberg zentral folgende Produktgruppen:</w:t>
      </w:r>
    </w:p>
    <w:p w14:paraId="0000000D" w14:textId="77777777" w:rsidR="00F106A4" w:rsidRDefault="00000000">
      <w:pPr>
        <w:numPr>
          <w:ilvl w:val="0"/>
          <w:numId w:val="1"/>
        </w:numPr>
        <w:pBdr>
          <w:top w:val="nil"/>
          <w:left w:val="nil"/>
          <w:bottom w:val="nil"/>
          <w:right w:val="nil"/>
          <w:between w:val="nil"/>
        </w:pBdr>
        <w:spacing w:after="0"/>
      </w:pPr>
      <w:r>
        <w:rPr>
          <w:color w:val="000000"/>
        </w:rPr>
        <w:t>Kopierpapier</w:t>
      </w:r>
    </w:p>
    <w:p w14:paraId="0000000E" w14:textId="77777777" w:rsidR="00F106A4" w:rsidRDefault="00000000">
      <w:pPr>
        <w:numPr>
          <w:ilvl w:val="0"/>
          <w:numId w:val="1"/>
        </w:numPr>
        <w:pBdr>
          <w:top w:val="nil"/>
          <w:left w:val="nil"/>
          <w:bottom w:val="nil"/>
          <w:right w:val="nil"/>
          <w:between w:val="nil"/>
        </w:pBdr>
        <w:spacing w:after="0"/>
      </w:pPr>
      <w:r>
        <w:rPr>
          <w:color w:val="000000"/>
        </w:rPr>
        <w:t>Hygienepapier</w:t>
      </w:r>
    </w:p>
    <w:p w14:paraId="0000000F" w14:textId="77777777" w:rsidR="00F106A4" w:rsidRDefault="00000000">
      <w:pPr>
        <w:numPr>
          <w:ilvl w:val="0"/>
          <w:numId w:val="1"/>
        </w:numPr>
        <w:pBdr>
          <w:top w:val="nil"/>
          <w:left w:val="nil"/>
          <w:bottom w:val="nil"/>
          <w:right w:val="nil"/>
          <w:between w:val="nil"/>
        </w:pBdr>
        <w:spacing w:after="0"/>
      </w:pPr>
      <w:r>
        <w:rPr>
          <w:color w:val="000000"/>
        </w:rPr>
        <w:t>Lebensmittel</w:t>
      </w:r>
    </w:p>
    <w:p w14:paraId="00000010" w14:textId="77777777" w:rsidR="00F106A4" w:rsidRDefault="00000000">
      <w:pPr>
        <w:numPr>
          <w:ilvl w:val="0"/>
          <w:numId w:val="1"/>
        </w:numPr>
        <w:pBdr>
          <w:top w:val="nil"/>
          <w:left w:val="nil"/>
          <w:bottom w:val="nil"/>
          <w:right w:val="nil"/>
          <w:between w:val="nil"/>
        </w:pBdr>
        <w:spacing w:after="0"/>
      </w:pPr>
      <w:r>
        <w:rPr>
          <w:color w:val="000000"/>
        </w:rPr>
        <w:t>Textilien</w:t>
      </w:r>
    </w:p>
    <w:p w14:paraId="00000011" w14:textId="77777777" w:rsidR="00F106A4" w:rsidRDefault="00000000">
      <w:pPr>
        <w:numPr>
          <w:ilvl w:val="0"/>
          <w:numId w:val="1"/>
        </w:numPr>
        <w:pBdr>
          <w:top w:val="nil"/>
          <w:left w:val="nil"/>
          <w:bottom w:val="nil"/>
          <w:right w:val="nil"/>
          <w:between w:val="nil"/>
        </w:pBdr>
        <w:spacing w:after="0"/>
      </w:pPr>
      <w:r>
        <w:rPr>
          <w:color w:val="000000"/>
        </w:rPr>
        <w:t>IT-Geräte</w:t>
      </w:r>
    </w:p>
    <w:p w14:paraId="00000012" w14:textId="77777777" w:rsidR="00F106A4" w:rsidRDefault="00000000">
      <w:pPr>
        <w:numPr>
          <w:ilvl w:val="0"/>
          <w:numId w:val="1"/>
        </w:numPr>
        <w:pBdr>
          <w:top w:val="nil"/>
          <w:left w:val="nil"/>
          <w:bottom w:val="nil"/>
          <w:right w:val="nil"/>
          <w:between w:val="nil"/>
        </w:pBdr>
      </w:pPr>
      <w:r>
        <w:rPr>
          <w:color w:val="000000"/>
        </w:rPr>
        <w:t>Reinigungsmittel</w:t>
      </w:r>
    </w:p>
    <w:p w14:paraId="7BE21EB3" w14:textId="77777777" w:rsidR="0007111C" w:rsidRDefault="0007111C"/>
    <w:p w14:paraId="74E2E864" w14:textId="77777777" w:rsidR="0007111C" w:rsidRDefault="0007111C"/>
    <w:p w14:paraId="00000014" w14:textId="2CC0A0BB" w:rsidR="00F106A4" w:rsidRPr="0007111C" w:rsidRDefault="00000000">
      <w:pPr>
        <w:rPr>
          <w:b/>
          <w:bCs/>
          <w:sz w:val="24"/>
          <w:szCs w:val="24"/>
        </w:rPr>
      </w:pPr>
      <w:r w:rsidRPr="0007111C">
        <w:rPr>
          <w:b/>
          <w:bCs/>
          <w:sz w:val="24"/>
          <w:szCs w:val="24"/>
        </w:rPr>
        <w:lastRenderedPageBreak/>
        <w:t>Hilfsmittel:</w:t>
      </w:r>
    </w:p>
    <w:p w14:paraId="00000015" w14:textId="77777777" w:rsidR="00F106A4" w:rsidRDefault="00000000">
      <w:r>
        <w:t>Sie können für diese Gruppenarbeit folgende Hilfsmittel verwenden:</w:t>
      </w:r>
    </w:p>
    <w:p w14:paraId="00000016" w14:textId="77777777" w:rsidR="00F106A4" w:rsidRDefault="00000000">
      <w:pPr>
        <w:numPr>
          <w:ilvl w:val="0"/>
          <w:numId w:val="1"/>
        </w:numPr>
        <w:pBdr>
          <w:top w:val="nil"/>
          <w:left w:val="nil"/>
          <w:bottom w:val="nil"/>
          <w:right w:val="nil"/>
          <w:between w:val="nil"/>
        </w:pBdr>
        <w:spacing w:after="0"/>
      </w:pPr>
      <w:proofErr w:type="spellStart"/>
      <w:r>
        <w:rPr>
          <w:color w:val="000000"/>
        </w:rPr>
        <w:t>proCURE</w:t>
      </w:r>
      <w:proofErr w:type="spellEnd"/>
      <w:r>
        <w:rPr>
          <w:color w:val="000000"/>
        </w:rPr>
        <w:t xml:space="preserve"> Toolbox (speziell der „Entscheidungsbaum“ für Schritt 2)</w:t>
      </w:r>
    </w:p>
    <w:p w14:paraId="00000017" w14:textId="77777777" w:rsidR="00F106A4" w:rsidRDefault="00000000">
      <w:pPr>
        <w:numPr>
          <w:ilvl w:val="0"/>
          <w:numId w:val="1"/>
        </w:numPr>
        <w:pBdr>
          <w:top w:val="nil"/>
          <w:left w:val="nil"/>
          <w:bottom w:val="nil"/>
          <w:right w:val="nil"/>
          <w:between w:val="nil"/>
        </w:pBdr>
        <w:spacing w:after="0"/>
      </w:pPr>
      <w:proofErr w:type="spellStart"/>
      <w:r>
        <w:rPr>
          <w:color w:val="000000"/>
        </w:rPr>
        <w:t>proCURE</w:t>
      </w:r>
      <w:proofErr w:type="spellEnd"/>
      <w:r>
        <w:rPr>
          <w:color w:val="000000"/>
        </w:rPr>
        <w:t xml:space="preserve"> Handbuch</w:t>
      </w:r>
    </w:p>
    <w:p w14:paraId="00000018" w14:textId="77777777" w:rsidR="00F106A4" w:rsidRDefault="00000000">
      <w:pPr>
        <w:numPr>
          <w:ilvl w:val="0"/>
          <w:numId w:val="1"/>
        </w:numPr>
        <w:pBdr>
          <w:top w:val="nil"/>
          <w:left w:val="nil"/>
          <w:bottom w:val="nil"/>
          <w:right w:val="nil"/>
          <w:between w:val="nil"/>
        </w:pBdr>
      </w:pPr>
      <w:r>
        <w:rPr>
          <w:color w:val="000000"/>
        </w:rPr>
        <w:t>Internetrecherche</w:t>
      </w:r>
    </w:p>
    <w:sectPr w:rsidR="00F106A4">
      <w:headerReference w:type="default" r:id="rId8"/>
      <w:footerReference w:type="default" r:id="rId9"/>
      <w:pgSz w:w="11906" w:h="16838"/>
      <w:pgMar w:top="1417" w:right="1417" w:bottom="1134"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26EED" w14:textId="77777777" w:rsidR="00A613FA" w:rsidRDefault="00A613FA" w:rsidP="0007111C">
      <w:pPr>
        <w:spacing w:after="0" w:line="240" w:lineRule="auto"/>
      </w:pPr>
      <w:r>
        <w:separator/>
      </w:r>
    </w:p>
  </w:endnote>
  <w:endnote w:type="continuationSeparator" w:id="0">
    <w:p w14:paraId="313B6C16" w14:textId="77777777" w:rsidR="00A613FA" w:rsidRDefault="00A613FA" w:rsidP="000711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9353B2CA-E08A-B44A-BAC9-3471A8080BA8}"/>
    <w:embedBold r:id="rId2" w:fontKey="{570C7391-BCC9-C742-8F9E-1420D11C2678}"/>
    <w:embedItalic r:id="rId3" w:fontKey="{13A012D6-D6B2-BF40-8D5F-6134004C0F36}"/>
  </w:font>
  <w:font w:name="Courier New">
    <w:panose1 w:val="02070309020205020404"/>
    <w:charset w:val="00"/>
    <w:family w:val="modern"/>
    <w:pitch w:val="fixed"/>
    <w:sig w:usb0="E0002AFF" w:usb1="C0007843" w:usb2="00000009" w:usb3="00000000" w:csb0="000001FF" w:csb1="00000000"/>
    <w:embedRegular r:id="rId4" w:fontKey="{18E48D1F-AB0F-2841-BFD7-45461B2AE00B}"/>
  </w:font>
  <w:font w:name="Noto Sans Symbols">
    <w:panose1 w:val="020B0604020202020204"/>
    <w:charset w:val="00"/>
    <w:family w:val="auto"/>
    <w:pitch w:val="default"/>
  </w:font>
  <w:font w:name="Play">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embedRegular r:id="rId7" w:fontKey="{16C40C85-B16B-D341-8C0E-82D8B7629FDF}"/>
    <w:embedBold r:id="rId8" w:fontKey="{EB9AE3D3-C16D-864D-9DFE-3A41D6161B01}"/>
    <w:embedItalic r:id="rId9" w:fontKey="{12CBF4BD-47B4-674A-B0C3-7E89D29F3DEB}"/>
  </w:font>
  <w:font w:name="Aptos Display">
    <w:panose1 w:val="020B0004020202020204"/>
    <w:charset w:val="00"/>
    <w:family w:val="swiss"/>
    <w:pitch w:val="variable"/>
    <w:sig w:usb0="20000287" w:usb1="00000003" w:usb2="00000000" w:usb3="00000000" w:csb0="0000019F" w:csb1="00000000"/>
    <w:embedRegular r:id="rId10" w:fontKey="{9E448919-5232-8B41-9482-B72AB02C5606}"/>
  </w:font>
  <w:font w:name="Aptos Serif">
    <w:panose1 w:val="02020604070405020304"/>
    <w:charset w:val="00"/>
    <w:family w:val="roman"/>
    <w:pitch w:val="variable"/>
    <w:sig w:usb0="A11526FF" w:usb1="C000ECFB" w:usb2="00010000" w:usb3="00000000" w:csb0="0000019F" w:csb1="00000000"/>
    <w:embedRegular r:id="rId11" w:fontKey="{B81BCB29-F404-F444-B6CF-03C69BDA1A0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4C76D" w14:textId="1023D385" w:rsidR="0007111C" w:rsidRDefault="0007111C">
    <w:pPr>
      <w:pStyle w:val="Fuzeile"/>
    </w:pPr>
    <w:r>
      <w:rPr>
        <w:noProof/>
      </w:rPr>
      <w:drawing>
        <wp:inline distT="0" distB="0" distL="0" distR="0" wp14:anchorId="49764712" wp14:editId="18EC027B">
          <wp:extent cx="2598420" cy="1039425"/>
          <wp:effectExtent l="0" t="0" r="0" b="2540"/>
          <wp:docPr id="3808360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836099" name="Grafik 380836099"/>
                  <pic:cNvPicPr/>
                </pic:nvPicPr>
                <pic:blipFill>
                  <a:blip r:embed="rId1">
                    <a:extLst>
                      <a:ext uri="{28A0092B-C50C-407E-A947-70E740481C1C}">
                        <a14:useLocalDpi xmlns:a14="http://schemas.microsoft.com/office/drawing/2010/main" val="0"/>
                      </a:ext>
                    </a:extLst>
                  </a:blip>
                  <a:stretch>
                    <a:fillRect/>
                  </a:stretch>
                </pic:blipFill>
                <pic:spPr>
                  <a:xfrm>
                    <a:off x="0" y="0"/>
                    <a:ext cx="2623065" cy="104928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B961AF" w14:textId="77777777" w:rsidR="00A613FA" w:rsidRDefault="00A613FA" w:rsidP="0007111C">
      <w:pPr>
        <w:spacing w:after="0" w:line="240" w:lineRule="auto"/>
      </w:pPr>
      <w:r>
        <w:separator/>
      </w:r>
    </w:p>
  </w:footnote>
  <w:footnote w:type="continuationSeparator" w:id="0">
    <w:p w14:paraId="1CD05A51" w14:textId="77777777" w:rsidR="00A613FA" w:rsidRDefault="00A613FA" w:rsidP="000711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94E38" w14:textId="6B14D0B9" w:rsidR="0007111C" w:rsidRDefault="0007111C">
    <w:pPr>
      <w:pStyle w:val="Kopfzeile"/>
    </w:pPr>
    <w:r>
      <w:rPr>
        <w:noProof/>
      </w:rPr>
      <w:drawing>
        <wp:anchor distT="0" distB="0" distL="114300" distR="114300" simplePos="0" relativeHeight="251658240" behindDoc="0" locked="0" layoutInCell="1" allowOverlap="1" wp14:anchorId="1898418B" wp14:editId="575D1D97">
          <wp:simplePos x="0" y="0"/>
          <wp:positionH relativeFrom="margin">
            <wp:posOffset>2416810</wp:posOffset>
          </wp:positionH>
          <wp:positionV relativeFrom="margin">
            <wp:posOffset>-701040</wp:posOffset>
          </wp:positionV>
          <wp:extent cx="922020" cy="614680"/>
          <wp:effectExtent l="0" t="0" r="5080" b="0"/>
          <wp:wrapSquare wrapText="bothSides"/>
          <wp:docPr id="179583577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835771" name="Grafik 1795835771"/>
                  <pic:cNvPicPr/>
                </pic:nvPicPr>
                <pic:blipFill>
                  <a:blip r:embed="rId1">
                    <a:extLst>
                      <a:ext uri="{28A0092B-C50C-407E-A947-70E740481C1C}">
                        <a14:useLocalDpi xmlns:a14="http://schemas.microsoft.com/office/drawing/2010/main" val="0"/>
                      </a:ext>
                    </a:extLst>
                  </a:blip>
                  <a:stretch>
                    <a:fillRect/>
                  </a:stretch>
                </pic:blipFill>
                <pic:spPr>
                  <a:xfrm>
                    <a:off x="0" y="0"/>
                    <a:ext cx="922020" cy="6146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EA2107F"/>
    <w:multiLevelType w:val="multilevel"/>
    <w:tmpl w:val="0846E8A2"/>
    <w:lvl w:ilvl="0">
      <w:numFmt w:val="bullet"/>
      <w:lvlText w:val="-"/>
      <w:lvlJc w:val="left"/>
      <w:pPr>
        <w:ind w:left="720" w:hanging="360"/>
      </w:pPr>
      <w:rPr>
        <w:rFonts w:ascii="Aptos" w:eastAsia="Aptos" w:hAnsi="Aptos" w:cs="Apto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3022248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6A4"/>
    <w:rsid w:val="0007111C"/>
    <w:rsid w:val="005E7428"/>
    <w:rsid w:val="00A613FA"/>
    <w:rsid w:val="00F106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7E51C3"/>
  <w15:docId w15:val="{2C2B7F67-B37F-5F46-80F8-588616F75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de-AT"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360" w:after="80"/>
      <w:outlineLvl w:val="0"/>
    </w:pPr>
    <w:rPr>
      <w:rFonts w:ascii="Play" w:eastAsia="Play" w:hAnsi="Play" w:cs="Play"/>
      <w:color w:val="2E75B5"/>
      <w:sz w:val="40"/>
      <w:szCs w:val="40"/>
    </w:rPr>
  </w:style>
  <w:style w:type="paragraph" w:styleId="berschrift2">
    <w:name w:val="heading 2"/>
    <w:basedOn w:val="Standard"/>
    <w:next w:val="Standard"/>
    <w:uiPriority w:val="9"/>
    <w:semiHidden/>
    <w:unhideWhenUsed/>
    <w:qFormat/>
    <w:pPr>
      <w:keepNext/>
      <w:keepLines/>
      <w:spacing w:before="160" w:after="80"/>
      <w:outlineLvl w:val="1"/>
    </w:pPr>
    <w:rPr>
      <w:rFonts w:ascii="Play" w:eastAsia="Play" w:hAnsi="Play" w:cs="Play"/>
      <w:color w:val="2E75B5"/>
      <w:sz w:val="32"/>
      <w:szCs w:val="32"/>
    </w:rPr>
  </w:style>
  <w:style w:type="paragraph" w:styleId="berschrift3">
    <w:name w:val="heading 3"/>
    <w:basedOn w:val="Standard"/>
    <w:next w:val="Standard"/>
    <w:uiPriority w:val="9"/>
    <w:semiHidden/>
    <w:unhideWhenUsed/>
    <w:qFormat/>
    <w:pPr>
      <w:keepNext/>
      <w:keepLines/>
      <w:spacing w:before="160" w:after="80"/>
      <w:outlineLvl w:val="2"/>
    </w:pPr>
    <w:rPr>
      <w:color w:val="2E75B5"/>
      <w:sz w:val="28"/>
      <w:szCs w:val="28"/>
    </w:rPr>
  </w:style>
  <w:style w:type="paragraph" w:styleId="berschrift4">
    <w:name w:val="heading 4"/>
    <w:basedOn w:val="Standard"/>
    <w:next w:val="Standard"/>
    <w:uiPriority w:val="9"/>
    <w:semiHidden/>
    <w:unhideWhenUsed/>
    <w:qFormat/>
    <w:pPr>
      <w:keepNext/>
      <w:keepLines/>
      <w:spacing w:before="80" w:after="40"/>
      <w:outlineLvl w:val="3"/>
    </w:pPr>
    <w:rPr>
      <w:i/>
      <w:iCs/>
      <w:color w:val="2E75B5"/>
    </w:rPr>
  </w:style>
  <w:style w:type="paragraph" w:styleId="berschrift5">
    <w:name w:val="heading 5"/>
    <w:basedOn w:val="Standard"/>
    <w:next w:val="Standard"/>
    <w:uiPriority w:val="9"/>
    <w:semiHidden/>
    <w:unhideWhenUsed/>
    <w:qFormat/>
    <w:pPr>
      <w:keepNext/>
      <w:keepLines/>
      <w:spacing w:before="80" w:after="40"/>
      <w:outlineLvl w:val="4"/>
    </w:pPr>
    <w:rPr>
      <w:color w:val="2E75B5"/>
    </w:rPr>
  </w:style>
  <w:style w:type="paragraph" w:styleId="berschrift6">
    <w:name w:val="heading 6"/>
    <w:basedOn w:val="Standard"/>
    <w:next w:val="Standard"/>
    <w:uiPriority w:val="9"/>
    <w:semiHidden/>
    <w:unhideWhenUsed/>
    <w:qFormat/>
    <w:pPr>
      <w:keepNext/>
      <w:keepLines/>
      <w:spacing w:before="40" w:after="0"/>
      <w:outlineLvl w:val="5"/>
    </w:pPr>
    <w:rPr>
      <w:i/>
      <w:iCs/>
      <w:color w:val="595959"/>
    </w:rPr>
  </w:style>
  <w:style w:type="paragraph" w:styleId="berschrift7">
    <w:name w:val="heading 7"/>
    <w:link w:val="berschrift7Zchn"/>
    <w:uiPriority w:val="9"/>
    <w:semiHidden/>
    <w:unhideWhenUsed/>
    <w:qFormat/>
    <w:rsid w:val="009024B3"/>
    <w:pPr>
      <w:keepNext/>
      <w:keepLines/>
      <w:spacing w:before="40" w:after="0"/>
      <w:outlineLvl w:val="6"/>
    </w:pPr>
    <w:rPr>
      <w:rFonts w:eastAsiaTheme="majorEastAsia" w:cstheme="majorBidi"/>
      <w:color w:val="595959" w:themeColor="text1" w:themeTint="A6"/>
    </w:rPr>
  </w:style>
  <w:style w:type="paragraph" w:styleId="berschrift8">
    <w:name w:val="heading 8"/>
    <w:link w:val="berschrift8Zchn"/>
    <w:uiPriority w:val="9"/>
    <w:semiHidden/>
    <w:unhideWhenUsed/>
    <w:qFormat/>
    <w:rsid w:val="009024B3"/>
    <w:pPr>
      <w:keepNext/>
      <w:keepLines/>
      <w:spacing w:after="0"/>
      <w:outlineLvl w:val="7"/>
    </w:pPr>
    <w:rPr>
      <w:rFonts w:eastAsiaTheme="majorEastAsia" w:cstheme="majorBidi"/>
      <w:i/>
      <w:iCs/>
      <w:color w:val="272727" w:themeColor="text1" w:themeTint="D8"/>
    </w:rPr>
  </w:style>
  <w:style w:type="paragraph" w:styleId="berschrift9">
    <w:name w:val="heading 9"/>
    <w:link w:val="berschrift9Zchn"/>
    <w:uiPriority w:val="9"/>
    <w:semiHidden/>
    <w:unhideWhenUsed/>
    <w:qFormat/>
    <w:rsid w:val="009024B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rd"/>
    <w:next w:val="Standard"/>
    <w:uiPriority w:val="10"/>
    <w:qFormat/>
    <w:pPr>
      <w:spacing w:after="80" w:line="240" w:lineRule="auto"/>
    </w:pPr>
    <w:rPr>
      <w:rFonts w:ascii="Play" w:eastAsia="Play" w:hAnsi="Play" w:cs="Play"/>
      <w:sz w:val="56"/>
      <w:szCs w:val="56"/>
    </w:rPr>
  </w:style>
  <w:style w:type="character" w:customStyle="1" w:styleId="berschrift1Zchn">
    <w:name w:val="Überschrift 1 Zchn"/>
    <w:basedOn w:val="Absatz-Standardschriftart"/>
    <w:uiPriority w:val="9"/>
    <w:rsid w:val="009024B3"/>
    <w:rPr>
      <w:rFonts w:asciiTheme="majorHAnsi" w:eastAsiaTheme="majorEastAsia" w:hAnsiTheme="majorHAnsi" w:cstheme="majorBidi"/>
      <w:color w:val="2E74B5" w:themeColor="accent1" w:themeShade="BF"/>
      <w:sz w:val="40"/>
      <w:szCs w:val="40"/>
    </w:rPr>
  </w:style>
  <w:style w:type="character" w:customStyle="1" w:styleId="berschrift2Zchn">
    <w:name w:val="Überschrift 2 Zchn"/>
    <w:basedOn w:val="Absatz-Standardschriftart"/>
    <w:uiPriority w:val="9"/>
    <w:semiHidden/>
    <w:rsid w:val="009024B3"/>
    <w:rPr>
      <w:rFonts w:asciiTheme="majorHAnsi" w:eastAsiaTheme="majorEastAsia" w:hAnsiTheme="majorHAnsi" w:cstheme="majorBidi"/>
      <w:color w:val="2E74B5" w:themeColor="accent1" w:themeShade="BF"/>
      <w:sz w:val="32"/>
      <w:szCs w:val="32"/>
    </w:rPr>
  </w:style>
  <w:style w:type="character" w:customStyle="1" w:styleId="berschrift3Zchn">
    <w:name w:val="Überschrift 3 Zchn"/>
    <w:basedOn w:val="Absatz-Standardschriftart"/>
    <w:uiPriority w:val="9"/>
    <w:semiHidden/>
    <w:rsid w:val="009024B3"/>
    <w:rPr>
      <w:rFonts w:eastAsiaTheme="majorEastAsia" w:cstheme="majorBidi"/>
      <w:color w:val="2E74B5" w:themeColor="accent1" w:themeShade="BF"/>
      <w:sz w:val="28"/>
      <w:szCs w:val="28"/>
    </w:rPr>
  </w:style>
  <w:style w:type="character" w:customStyle="1" w:styleId="berschrift4Zchn">
    <w:name w:val="Überschrift 4 Zchn"/>
    <w:basedOn w:val="Absatz-Standardschriftart"/>
    <w:uiPriority w:val="9"/>
    <w:semiHidden/>
    <w:rsid w:val="009024B3"/>
    <w:rPr>
      <w:rFonts w:eastAsiaTheme="majorEastAsia" w:cstheme="majorBidi"/>
      <w:i/>
      <w:iCs/>
      <w:color w:val="2E74B5" w:themeColor="accent1" w:themeShade="BF"/>
    </w:rPr>
  </w:style>
  <w:style w:type="character" w:customStyle="1" w:styleId="berschrift5Zchn">
    <w:name w:val="Überschrift 5 Zchn"/>
    <w:basedOn w:val="Absatz-Standardschriftart"/>
    <w:uiPriority w:val="9"/>
    <w:semiHidden/>
    <w:rsid w:val="009024B3"/>
    <w:rPr>
      <w:rFonts w:eastAsiaTheme="majorEastAsia" w:cstheme="majorBidi"/>
      <w:color w:val="2E74B5" w:themeColor="accent1" w:themeShade="BF"/>
    </w:rPr>
  </w:style>
  <w:style w:type="character" w:customStyle="1" w:styleId="berschrift6Zchn">
    <w:name w:val="Überschrift 6 Zchn"/>
    <w:basedOn w:val="Absatz-Standardschriftart"/>
    <w:uiPriority w:val="9"/>
    <w:semiHidden/>
    <w:rsid w:val="009024B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024B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024B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024B3"/>
    <w:rPr>
      <w:rFonts w:eastAsiaTheme="majorEastAsia" w:cstheme="majorBidi"/>
      <w:color w:val="272727" w:themeColor="text1" w:themeTint="D8"/>
    </w:rPr>
  </w:style>
  <w:style w:type="character" w:customStyle="1" w:styleId="TitelZchn">
    <w:name w:val="Titel Zchn"/>
    <w:basedOn w:val="Absatz-Standardschriftart"/>
    <w:uiPriority w:val="10"/>
    <w:rsid w:val="009024B3"/>
    <w:rPr>
      <w:rFonts w:asciiTheme="majorHAnsi" w:eastAsiaTheme="majorEastAsia" w:hAnsiTheme="majorHAnsi" w:cstheme="majorBidi"/>
      <w:spacing w:val="-10"/>
      <w:kern w:val="28"/>
      <w:sz w:val="56"/>
      <w:szCs w:val="56"/>
    </w:rPr>
  </w:style>
  <w:style w:type="character" w:customStyle="1" w:styleId="UntertitelZchn">
    <w:name w:val="Untertitel Zchn"/>
    <w:basedOn w:val="Absatz-Standardschriftart"/>
    <w:uiPriority w:val="11"/>
    <w:rsid w:val="009024B3"/>
    <w:rPr>
      <w:rFonts w:eastAsiaTheme="majorEastAsia" w:cstheme="majorBidi"/>
      <w:color w:val="595959" w:themeColor="text1" w:themeTint="A6"/>
      <w:spacing w:val="15"/>
      <w:sz w:val="28"/>
      <w:szCs w:val="28"/>
    </w:rPr>
  </w:style>
  <w:style w:type="paragraph" w:styleId="Zitat">
    <w:name w:val="Quote"/>
    <w:link w:val="ZitatZchn"/>
    <w:uiPriority w:val="29"/>
    <w:qFormat/>
    <w:rsid w:val="009024B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024B3"/>
    <w:rPr>
      <w:i/>
      <w:iCs/>
      <w:color w:val="404040" w:themeColor="text1" w:themeTint="BF"/>
    </w:rPr>
  </w:style>
  <w:style w:type="paragraph" w:styleId="Listenabsatz">
    <w:name w:val="List Paragraph"/>
    <w:uiPriority w:val="34"/>
    <w:qFormat/>
    <w:rsid w:val="009024B3"/>
    <w:pPr>
      <w:ind w:left="720"/>
      <w:contextualSpacing/>
    </w:pPr>
  </w:style>
  <w:style w:type="character" w:styleId="IntensiveHervorhebung">
    <w:name w:val="Intense Emphasis"/>
    <w:basedOn w:val="Absatz-Standardschriftart"/>
    <w:uiPriority w:val="21"/>
    <w:qFormat/>
    <w:rsid w:val="009024B3"/>
    <w:rPr>
      <w:i/>
      <w:iCs/>
      <w:color w:val="2E74B5" w:themeColor="accent1" w:themeShade="BF"/>
    </w:rPr>
  </w:style>
  <w:style w:type="paragraph" w:styleId="IntensivesZitat">
    <w:name w:val="Intense Quote"/>
    <w:link w:val="IntensivesZitatZchn"/>
    <w:uiPriority w:val="30"/>
    <w:qFormat/>
    <w:rsid w:val="009024B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ivesZitatZchn">
    <w:name w:val="Intensives Zitat Zchn"/>
    <w:basedOn w:val="Absatz-Standardschriftart"/>
    <w:link w:val="IntensivesZitat"/>
    <w:uiPriority w:val="30"/>
    <w:rsid w:val="009024B3"/>
    <w:rPr>
      <w:i/>
      <w:iCs/>
      <w:color w:val="2E74B5" w:themeColor="accent1" w:themeShade="BF"/>
    </w:rPr>
  </w:style>
  <w:style w:type="character" w:styleId="IntensiverVerweis">
    <w:name w:val="Intense Reference"/>
    <w:basedOn w:val="Absatz-Standardschriftart"/>
    <w:uiPriority w:val="32"/>
    <w:qFormat/>
    <w:rsid w:val="009024B3"/>
    <w:rPr>
      <w:b/>
      <w:bCs/>
      <w:smallCaps/>
      <w:color w:val="2E74B5" w:themeColor="accent1" w:themeShade="BF"/>
      <w:spacing w:val="5"/>
    </w:rPr>
  </w:style>
  <w:style w:type="paragraph" w:styleId="Untertitel">
    <w:name w:val="Subtitle"/>
    <w:basedOn w:val="Standard"/>
    <w:next w:val="Standard"/>
    <w:uiPriority w:val="11"/>
    <w:qFormat/>
    <w:rPr>
      <w:color w:val="595959"/>
      <w:sz w:val="28"/>
      <w:szCs w:val="28"/>
    </w:rPr>
  </w:style>
  <w:style w:type="paragraph" w:styleId="Kopfzeile">
    <w:name w:val="header"/>
    <w:basedOn w:val="Standard"/>
    <w:link w:val="KopfzeileZchn"/>
    <w:uiPriority w:val="99"/>
    <w:unhideWhenUsed/>
    <w:rsid w:val="0007111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7111C"/>
  </w:style>
  <w:style w:type="paragraph" w:styleId="Fuzeile">
    <w:name w:val="footer"/>
    <w:basedOn w:val="Standard"/>
    <w:link w:val="FuzeileZchn"/>
    <w:uiPriority w:val="99"/>
    <w:unhideWhenUsed/>
    <w:rsid w:val="0007111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711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QvCyLeNaqsr0L2zl38zSd//SA==">CgMxLjA4AHIhMTVBM3VBOElFLURZZHlMbnotTkRHLVpRdXV4ZzhMR1ZX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246</Words>
  <Characters>1557</Characters>
  <Application>Microsoft Office Word</Application>
  <DocSecurity>0</DocSecurity>
  <Lines>12</Lines>
  <Paragraphs>3</Paragraphs>
  <ScaleCrop>false</ScaleCrop>
  <Company/>
  <LinksUpToDate>false</LinksUpToDate>
  <CharactersWithSpaces>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Franziska Häller</dc:creator>
  <cp:lastModifiedBy>Henrieta Winklhofer</cp:lastModifiedBy>
  <cp:revision>2</cp:revision>
  <dcterms:created xsi:type="dcterms:W3CDTF">2026-04-30T08:47:00Z</dcterms:created>
  <dcterms:modified xsi:type="dcterms:W3CDTF">2026-04-30T08:47:00Z</dcterms:modified>
</cp:coreProperties>
</file>